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195" w:rsidRDefault="008F5125" w:rsidP="00CC71C3">
      <w:pPr>
        <w:spacing w:line="360" w:lineRule="auto"/>
        <w:jc w:val="center"/>
        <w:rPr>
          <w:rFonts w:ascii="Times New Roman" w:hAnsi="Times New Roman" w:cs="Times New Roman"/>
          <w:sz w:val="48"/>
          <w:szCs w:val="48"/>
        </w:rPr>
      </w:pPr>
      <w:bookmarkStart w:id="0" w:name="_GoBack"/>
      <w:bookmarkEnd w:id="0"/>
      <w:r>
        <w:rPr>
          <w:rFonts w:ascii="Times New Roman" w:hAnsi="Times New Roman" w:cs="Times New Roman"/>
          <w:sz w:val="48"/>
          <w:szCs w:val="48"/>
        </w:rPr>
        <w:t>Synopsis over selvvalgt artikel</w:t>
      </w:r>
    </w:p>
    <w:p w:rsidR="008F5125" w:rsidRDefault="008F5125" w:rsidP="00CC71C3">
      <w:pPr>
        <w:spacing w:line="360" w:lineRule="auto"/>
        <w:rPr>
          <w:rFonts w:ascii="Times New Roman" w:hAnsi="Times New Roman" w:cs="Times New Roman"/>
          <w:sz w:val="24"/>
          <w:szCs w:val="24"/>
        </w:rPr>
      </w:pPr>
      <w:r>
        <w:rPr>
          <w:rFonts w:ascii="Times New Roman" w:hAnsi="Times New Roman" w:cs="Times New Roman"/>
          <w:b/>
          <w:sz w:val="24"/>
          <w:szCs w:val="24"/>
        </w:rPr>
        <w:t>Problemformulering:</w:t>
      </w:r>
      <w:r w:rsidR="005C4F83">
        <w:rPr>
          <w:rFonts w:ascii="Times New Roman" w:hAnsi="Times New Roman" w:cs="Times New Roman"/>
          <w:sz w:val="24"/>
          <w:szCs w:val="24"/>
        </w:rPr>
        <w:t xml:space="preserve"> Hvilken indvirkning har udviklingen i den danske velfærdsstat</w:t>
      </w:r>
      <w:r w:rsidR="000D65EC">
        <w:rPr>
          <w:rFonts w:ascii="Times New Roman" w:hAnsi="Times New Roman" w:cs="Times New Roman"/>
          <w:sz w:val="24"/>
          <w:szCs w:val="24"/>
        </w:rPr>
        <w:t xml:space="preserve"> fra 2001-2008 </w:t>
      </w:r>
      <w:r w:rsidR="005C4F83">
        <w:rPr>
          <w:rFonts w:ascii="Times New Roman" w:hAnsi="Times New Roman" w:cs="Times New Roman"/>
          <w:sz w:val="24"/>
          <w:szCs w:val="24"/>
        </w:rPr>
        <w:t>på det danske samfund?</w:t>
      </w:r>
    </w:p>
    <w:p w:rsidR="005C4F83" w:rsidRDefault="005C4F83" w:rsidP="00CC71C3">
      <w:pPr>
        <w:spacing w:line="360" w:lineRule="auto"/>
        <w:rPr>
          <w:rFonts w:ascii="Times New Roman" w:hAnsi="Times New Roman" w:cs="Times New Roman"/>
          <w:sz w:val="24"/>
          <w:szCs w:val="24"/>
        </w:rPr>
      </w:pPr>
      <w:r>
        <w:rPr>
          <w:rFonts w:ascii="Times New Roman" w:hAnsi="Times New Roman" w:cs="Times New Roman"/>
          <w:b/>
          <w:sz w:val="24"/>
          <w:szCs w:val="24"/>
        </w:rPr>
        <w:t>Problemstillinger:</w:t>
      </w:r>
    </w:p>
    <w:p w:rsidR="005C4F83" w:rsidRDefault="005C4F83" w:rsidP="00CC71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Hvilken velfærdsmodel har Danmark og hvordan adskiller denne velfærdsmodel sig fra andre velfærdsmodeller?</w:t>
      </w:r>
    </w:p>
    <w:p w:rsidR="005C4F83" w:rsidRDefault="005C4F83" w:rsidP="00CC71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Hvilken udvikling har der været i den danske velfærdsmodel</w:t>
      </w:r>
      <w:r w:rsidR="000D65EC">
        <w:rPr>
          <w:rFonts w:ascii="Times New Roman" w:hAnsi="Times New Roman" w:cs="Times New Roman"/>
          <w:sz w:val="24"/>
          <w:szCs w:val="24"/>
        </w:rPr>
        <w:t xml:space="preserve"> fra 2001-2008</w:t>
      </w:r>
      <w:r>
        <w:rPr>
          <w:rFonts w:ascii="Times New Roman" w:hAnsi="Times New Roman" w:cs="Times New Roman"/>
          <w:sz w:val="24"/>
          <w:szCs w:val="24"/>
        </w:rPr>
        <w:t>?</w:t>
      </w:r>
    </w:p>
    <w:p w:rsidR="005C4F83" w:rsidRDefault="005C4F83" w:rsidP="00CC71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Hvordan påvirker udviklingen i den danske velfærdsmodel ligheden i det danske samfund?</w:t>
      </w:r>
    </w:p>
    <w:p w:rsidR="005C4F83" w:rsidRDefault="005C4F83" w:rsidP="00CC71C3">
      <w:pPr>
        <w:spacing w:line="360" w:lineRule="auto"/>
        <w:rPr>
          <w:rFonts w:ascii="Times New Roman" w:hAnsi="Times New Roman" w:cs="Times New Roman"/>
          <w:sz w:val="24"/>
          <w:szCs w:val="24"/>
        </w:rPr>
      </w:pPr>
    </w:p>
    <w:p w:rsidR="005C4F83" w:rsidRDefault="005C4F83" w:rsidP="00CC71C3">
      <w:pPr>
        <w:spacing w:line="360" w:lineRule="auto"/>
        <w:rPr>
          <w:rFonts w:ascii="Times New Roman" w:hAnsi="Times New Roman" w:cs="Times New Roman"/>
          <w:b/>
          <w:sz w:val="24"/>
          <w:szCs w:val="24"/>
        </w:rPr>
      </w:pPr>
      <w:r>
        <w:rPr>
          <w:rFonts w:ascii="Times New Roman" w:hAnsi="Times New Roman" w:cs="Times New Roman"/>
          <w:b/>
          <w:sz w:val="24"/>
          <w:szCs w:val="24"/>
        </w:rPr>
        <w:t>Fremstilling af problemstillinger:</w:t>
      </w:r>
    </w:p>
    <w:p w:rsidR="005C4F83" w:rsidRDefault="005C4F83" w:rsidP="00CC71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Hvilken velfærdsmodel har Danmark og hvordan adskiller denne velfærdsmodel sig fra andre velfærdsmodeller?</w:t>
      </w:r>
    </w:p>
    <w:p w:rsidR="00F31C86" w:rsidRDefault="005C4F83" w:rsidP="00CC71C3">
      <w:pPr>
        <w:spacing w:line="360" w:lineRule="auto"/>
        <w:rPr>
          <w:rFonts w:ascii="Times New Roman" w:hAnsi="Times New Roman" w:cs="Times New Roman"/>
          <w:sz w:val="24"/>
          <w:szCs w:val="24"/>
        </w:rPr>
      </w:pPr>
      <w:r>
        <w:rPr>
          <w:rFonts w:ascii="Times New Roman" w:hAnsi="Times New Roman" w:cs="Times New Roman"/>
          <w:sz w:val="24"/>
          <w:szCs w:val="24"/>
        </w:rPr>
        <w:t xml:space="preserve">I Danmark: Skandinavisk velfærdsmodel </w:t>
      </w:r>
    </w:p>
    <w:p w:rsidR="00F31C86" w:rsidRDefault="005C4F83" w:rsidP="00CC71C3">
      <w:pPr>
        <w:spacing w:line="360" w:lineRule="auto"/>
        <w:rPr>
          <w:rFonts w:ascii="Times New Roman" w:hAnsi="Times New Roman" w:cs="Times New Roman"/>
          <w:sz w:val="24"/>
          <w:szCs w:val="24"/>
        </w:rPr>
      </w:pPr>
      <w:r w:rsidRPr="005C4F83">
        <w:rPr>
          <w:rFonts w:ascii="Times New Roman" w:hAnsi="Times New Roman" w:cs="Times New Roman"/>
          <w:sz w:val="24"/>
          <w:szCs w:val="24"/>
        </w:rPr>
        <w:sym w:font="Wingdings" w:char="F0E0"/>
      </w:r>
      <w:r>
        <w:rPr>
          <w:rFonts w:ascii="Times New Roman" w:hAnsi="Times New Roman" w:cs="Times New Roman"/>
          <w:sz w:val="24"/>
          <w:szCs w:val="24"/>
        </w:rPr>
        <w:t>Høj grad af omfordeling og stor stat</w:t>
      </w:r>
      <w:r w:rsidR="00F31C86">
        <w:rPr>
          <w:rFonts w:ascii="Times New Roman" w:hAnsi="Times New Roman" w:cs="Times New Roman"/>
          <w:sz w:val="24"/>
          <w:szCs w:val="24"/>
        </w:rPr>
        <w:t>, hvilket står i modsætning til både den centraleuropæiske og angelsaksiske velfærdmodel med lav grad af omfordeling</w:t>
      </w:r>
    </w:p>
    <w:p w:rsidR="005C4F83" w:rsidRDefault="00F31C86" w:rsidP="00CC71C3">
      <w:pPr>
        <w:spacing w:line="360" w:lineRule="auto"/>
        <w:rPr>
          <w:rFonts w:ascii="Times New Roman" w:hAnsi="Times New Roman" w:cs="Times New Roman"/>
          <w:sz w:val="24"/>
          <w:szCs w:val="24"/>
        </w:rPr>
      </w:pPr>
      <w:r w:rsidRPr="00F31C86">
        <w:rPr>
          <w:rFonts w:ascii="Times New Roman" w:hAnsi="Times New Roman" w:cs="Times New Roman"/>
          <w:sz w:val="24"/>
          <w:szCs w:val="24"/>
        </w:rPr>
        <w:sym w:font="Wingdings" w:char="F0E0"/>
      </w:r>
      <w:r>
        <w:rPr>
          <w:rFonts w:ascii="Times New Roman" w:hAnsi="Times New Roman" w:cs="Times New Roman"/>
          <w:sz w:val="24"/>
          <w:szCs w:val="24"/>
        </w:rPr>
        <w:t xml:space="preserve"> både horisontal og vertikal omfordeling, i modsætning til især den centraleuropæiske, hvor det primært er horisontal omfordeling</w:t>
      </w:r>
    </w:p>
    <w:p w:rsidR="00F31C86" w:rsidRDefault="002556AF" w:rsidP="00CC71C3">
      <w:pPr>
        <w:spacing w:line="360" w:lineRule="auto"/>
        <w:rPr>
          <w:rFonts w:ascii="Times New Roman" w:hAnsi="Times New Roman" w:cs="Times New Roman"/>
          <w:sz w:val="24"/>
          <w:szCs w:val="24"/>
        </w:rPr>
      </w:pPr>
      <w:r>
        <w:rPr>
          <w:rFonts w:ascii="Times New Roman" w:hAnsi="Times New Roman" w:cs="Times New Roman"/>
          <w:sz w:val="24"/>
          <w:szCs w:val="24"/>
        </w:rPr>
        <w:t>Ønsket i den danske befolkning om den skandinaviske velfærdsmodel ses også i artiklen</w:t>
      </w:r>
      <w:r w:rsidRPr="002556AF">
        <w:rPr>
          <w:rFonts w:ascii="Times New Roman" w:hAnsi="Times New Roman" w:cs="Times New Roman"/>
          <w:sz w:val="24"/>
          <w:szCs w:val="24"/>
        </w:rPr>
        <w:t xml:space="preserve">: </w:t>
      </w:r>
      <w:r>
        <w:rPr>
          <w:rFonts w:ascii="Times New Roman" w:hAnsi="Times New Roman" w:cs="Times New Roman"/>
          <w:sz w:val="24"/>
          <w:szCs w:val="24"/>
        </w:rPr>
        <w:t>”</w:t>
      </w:r>
      <w:r w:rsidRPr="002556AF">
        <w:rPr>
          <w:rFonts w:ascii="Times New Roman" w:hAnsi="Times New Roman" w:cs="Times New Roman"/>
          <w:sz w:val="24"/>
          <w:szCs w:val="24"/>
        </w:rPr>
        <w:t>' Vismændene' og velfærdsdebatten</w:t>
      </w:r>
      <w:r>
        <w:rPr>
          <w:rFonts w:ascii="Times New Roman" w:hAnsi="Times New Roman" w:cs="Times New Roman"/>
          <w:sz w:val="24"/>
          <w:szCs w:val="24"/>
        </w:rPr>
        <w:t xml:space="preserve">” af Jesper Jespersen </w:t>
      </w:r>
      <w:r w:rsidRPr="002556AF">
        <w:rPr>
          <w:rFonts w:ascii="Times New Roman" w:hAnsi="Times New Roman" w:cs="Times New Roman"/>
          <w:sz w:val="24"/>
          <w:szCs w:val="24"/>
        </w:rPr>
        <w:sym w:font="Wingdings" w:char="F0E0"/>
      </w:r>
      <w:r>
        <w:rPr>
          <w:rFonts w:ascii="Times New Roman" w:hAnsi="Times New Roman" w:cs="Times New Roman"/>
          <w:sz w:val="24"/>
          <w:szCs w:val="24"/>
        </w:rPr>
        <w:t xml:space="preserve"> danskerne ønsker velfærd frem for skattelettelser.</w:t>
      </w:r>
    </w:p>
    <w:p w:rsidR="002556AF" w:rsidRDefault="002556AF" w:rsidP="00CC71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Hvilken udvikling har der været i den danske velfærdsmodel?</w:t>
      </w:r>
    </w:p>
    <w:p w:rsidR="00D21628" w:rsidRDefault="002556AF" w:rsidP="00CC71C3">
      <w:pPr>
        <w:spacing w:line="360" w:lineRule="auto"/>
        <w:rPr>
          <w:rFonts w:ascii="Times New Roman" w:hAnsi="Times New Roman" w:cs="Times New Roman"/>
          <w:sz w:val="24"/>
          <w:szCs w:val="24"/>
        </w:rPr>
      </w:pPr>
      <w:r>
        <w:rPr>
          <w:rFonts w:ascii="Times New Roman" w:hAnsi="Times New Roman" w:cs="Times New Roman"/>
          <w:sz w:val="24"/>
          <w:szCs w:val="24"/>
        </w:rPr>
        <w:t>Ifølge artiklen”</w:t>
      </w:r>
      <w:r w:rsidRPr="002556AF">
        <w:rPr>
          <w:rFonts w:ascii="Times New Roman" w:hAnsi="Times New Roman" w:cs="Times New Roman"/>
          <w:sz w:val="24"/>
          <w:szCs w:val="24"/>
        </w:rPr>
        <w:t>' Vismændene' og velfærdsdebatten</w:t>
      </w:r>
      <w:r>
        <w:rPr>
          <w:rFonts w:ascii="Times New Roman" w:hAnsi="Times New Roman" w:cs="Times New Roman"/>
          <w:sz w:val="24"/>
          <w:szCs w:val="24"/>
        </w:rPr>
        <w:t>” af Jesper Jespersen: Prioritering for regeringen i forhold til privat forbrug over for offentligt forbrug i perioden 2001-2008: typisk mere øget privat forbrug end øget offentligt forbrug, ved 213 mia. over for 120</w:t>
      </w:r>
      <w:r w:rsidR="00D21628">
        <w:rPr>
          <w:rFonts w:ascii="Times New Roman" w:hAnsi="Times New Roman" w:cs="Times New Roman"/>
          <w:sz w:val="24"/>
          <w:szCs w:val="24"/>
        </w:rPr>
        <w:t xml:space="preserve"> mia. (Dog steg begge gennem henholdsvis skattelettelser og løft i offentligt forbrug, altså ekspansiv finanspolitik) Den danske </w:t>
      </w:r>
      <w:r w:rsidR="00D21628">
        <w:rPr>
          <w:rFonts w:ascii="Times New Roman" w:hAnsi="Times New Roman" w:cs="Times New Roman"/>
          <w:sz w:val="24"/>
          <w:szCs w:val="24"/>
        </w:rPr>
        <w:lastRenderedPageBreak/>
        <w:t>befolkning vil hellere have velfærd: Dette fokus får danskerne til at søge velfærdsydelser gennem private sygeforsikringer eller disse som en del af lønnen, altså et velfærdssystem, der minder mere om henholdsvis det angelsaksiske (individet selv tegner forsikringer) og det centraleuropæiske (forsikringsordninger gennem arbejdet, dog her uden det er obligatorisk med tilskud fra staten)</w:t>
      </w:r>
    </w:p>
    <w:p w:rsidR="00D21628" w:rsidRDefault="00D21628" w:rsidP="00CC71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Hvordan påvirker udviklingen i den danske velfærdsmodel ligheden i det danske samfund</w:t>
      </w:r>
      <w:r w:rsidR="000D65EC">
        <w:rPr>
          <w:rFonts w:ascii="Times New Roman" w:hAnsi="Times New Roman" w:cs="Times New Roman"/>
          <w:sz w:val="24"/>
          <w:szCs w:val="24"/>
        </w:rPr>
        <w:t xml:space="preserve"> og hvilken betydning har dette</w:t>
      </w:r>
      <w:r>
        <w:rPr>
          <w:rFonts w:ascii="Times New Roman" w:hAnsi="Times New Roman" w:cs="Times New Roman"/>
          <w:sz w:val="24"/>
          <w:szCs w:val="24"/>
        </w:rPr>
        <w:t>?</w:t>
      </w:r>
    </w:p>
    <w:p w:rsidR="007427DD" w:rsidRDefault="00D21628" w:rsidP="00CC71C3">
      <w:pPr>
        <w:spacing w:after="0" w:line="360" w:lineRule="auto"/>
        <w:rPr>
          <w:rFonts w:ascii="Times New Roman" w:hAnsi="Times New Roman" w:cs="Times New Roman"/>
          <w:sz w:val="24"/>
          <w:szCs w:val="24"/>
        </w:rPr>
      </w:pPr>
      <w:r>
        <w:rPr>
          <w:rFonts w:ascii="Times New Roman" w:hAnsi="Times New Roman" w:cs="Times New Roman"/>
          <w:sz w:val="24"/>
          <w:szCs w:val="24"/>
        </w:rPr>
        <w:t>Gennem flere skattelettelser og herigennem mere selvkøbt velfærd vil uligheden stige, da disse skattelettelser ifølge artiklen ”</w:t>
      </w:r>
      <w:r w:rsidRPr="002556AF">
        <w:rPr>
          <w:rFonts w:ascii="Times New Roman" w:hAnsi="Times New Roman" w:cs="Times New Roman"/>
          <w:sz w:val="24"/>
          <w:szCs w:val="24"/>
        </w:rPr>
        <w:t>' Vismændene' og velfærdsdebatten</w:t>
      </w:r>
      <w:r>
        <w:rPr>
          <w:rFonts w:ascii="Times New Roman" w:hAnsi="Times New Roman" w:cs="Times New Roman"/>
          <w:sz w:val="24"/>
          <w:szCs w:val="24"/>
        </w:rPr>
        <w:t>” af Jesper Jespersen er mest gavnlige for de højeste indkomster, inddragelse af Lorenz-kurven og gini-koefficienten, Lorenz-kurven vil komme længere væk fra diagonalen= større gini-koefficient og mere ulighed</w:t>
      </w:r>
      <w:r w:rsidR="00CF1373">
        <w:rPr>
          <w:rFonts w:ascii="Times New Roman" w:hAnsi="Times New Roman" w:cs="Times New Roman"/>
          <w:sz w:val="24"/>
          <w:szCs w:val="24"/>
        </w:rPr>
        <w:t xml:space="preserve">. </w:t>
      </w:r>
      <w:r w:rsidR="007427DD">
        <w:rPr>
          <w:rFonts w:ascii="Times New Roman" w:hAnsi="Times New Roman" w:cs="Times New Roman"/>
          <w:sz w:val="24"/>
          <w:szCs w:val="24"/>
        </w:rPr>
        <w:t>Dog kan dette tillægges forskellig betydning alt efter ens ideologi:</w:t>
      </w:r>
    </w:p>
    <w:p w:rsidR="007427DD" w:rsidRDefault="007427DD" w:rsidP="00CC71C3">
      <w:pPr>
        <w:spacing w:after="0" w:line="360" w:lineRule="auto"/>
        <w:rPr>
          <w:rFonts w:ascii="Times New Roman" w:hAnsi="Times New Roman" w:cs="Times New Roman"/>
          <w:sz w:val="24"/>
          <w:szCs w:val="24"/>
        </w:rPr>
      </w:pPr>
      <w:r>
        <w:rPr>
          <w:rFonts w:ascii="Times New Roman" w:hAnsi="Times New Roman" w:cs="Times New Roman"/>
          <w:sz w:val="24"/>
          <w:szCs w:val="24"/>
        </w:rPr>
        <w:t>Socialist ønsker mest mulig lighed, så alle kan få sine behov dækket. Den positive udvikling i det danske samfund burde tilkomme alle, hvorved den skæve fordeling omkring forøgelsen af privat forbrug i forhold til offentligt forbrug, og heraf større ulighed, er negativ</w:t>
      </w:r>
      <w:r w:rsidR="00CF1373">
        <w:rPr>
          <w:rFonts w:ascii="Times New Roman" w:hAnsi="Times New Roman" w:cs="Times New Roman"/>
          <w:sz w:val="24"/>
          <w:szCs w:val="24"/>
        </w:rPr>
        <w:t xml:space="preserve"> (</w:t>
      </w:r>
      <w:r>
        <w:rPr>
          <w:rFonts w:ascii="Times New Roman" w:hAnsi="Times New Roman" w:cs="Times New Roman"/>
          <w:sz w:val="24"/>
          <w:szCs w:val="24"/>
        </w:rPr>
        <w:t>Jesper Jespersen argumenterer her hen af, da han ikke mener, at den offentlige velfærd er gået over gevind</w:t>
      </w:r>
      <w:r w:rsidR="00CF1373">
        <w:rPr>
          <w:rFonts w:ascii="Times New Roman" w:hAnsi="Times New Roman" w:cs="Times New Roman"/>
          <w:sz w:val="24"/>
          <w:szCs w:val="24"/>
        </w:rPr>
        <w:t>).</w:t>
      </w:r>
    </w:p>
    <w:p w:rsidR="00CF1373" w:rsidRDefault="007427DD" w:rsidP="00CC71C3">
      <w:pPr>
        <w:spacing w:after="0" w:line="360" w:lineRule="auto"/>
        <w:rPr>
          <w:rFonts w:ascii="Times New Roman" w:hAnsi="Times New Roman" w:cs="Times New Roman"/>
          <w:sz w:val="24"/>
          <w:szCs w:val="24"/>
        </w:rPr>
      </w:pPr>
      <w:r>
        <w:rPr>
          <w:rFonts w:ascii="Times New Roman" w:hAnsi="Times New Roman" w:cs="Times New Roman"/>
          <w:sz w:val="24"/>
          <w:szCs w:val="24"/>
        </w:rPr>
        <w:t>En liberalist ønsker, at man skal have mulighed for, at nyde godt af sit arbejde, og heraf have lige rettigheder til at søge sin lykke. Heraf vil fokusset på skattelettelser i forhold til øget offentligt forbrug være yderst positivt, da markedet selv</w:t>
      </w:r>
      <w:r w:rsidR="00CF1373">
        <w:rPr>
          <w:rFonts w:ascii="Times New Roman" w:hAnsi="Times New Roman" w:cs="Times New Roman"/>
          <w:sz w:val="24"/>
          <w:szCs w:val="24"/>
        </w:rPr>
        <w:t xml:space="preserve"> tager sig af fordelingen af samfundets goder (Vismændene argumenterer her hen af, da det ønsker at det offentlige forbrug ikke skal udgøre en lige så stor del af BNP).</w:t>
      </w:r>
    </w:p>
    <w:p w:rsidR="00CC71C3" w:rsidRDefault="00CC71C3" w:rsidP="00CC71C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Jesper Jespersen </w:t>
      </w:r>
      <w:r w:rsidR="000D65EC">
        <w:rPr>
          <w:rFonts w:ascii="Times New Roman" w:hAnsi="Times New Roman" w:cs="Times New Roman"/>
          <w:sz w:val="24"/>
          <w:szCs w:val="24"/>
        </w:rPr>
        <w:t xml:space="preserve">synes </w:t>
      </w:r>
      <w:r>
        <w:rPr>
          <w:rFonts w:ascii="Times New Roman" w:hAnsi="Times New Roman" w:cs="Times New Roman"/>
          <w:sz w:val="24"/>
          <w:szCs w:val="24"/>
        </w:rPr>
        <w:t>som udgangspunkt, at velfærd er vigtigt, hvilket han også giver udtryk for ved hans alternative forslår til finansiering af disse, kan man kritisere hans analyse af, at privatkøbte velfærdsydelser er et tegn på, at danskerne ønsker mere velfærd frem for øget privat forbrug: Flertallet af den danske befolkning kan godt ønske skattelettelser frem for øget offentligt forbrug, selvom nogle vælger selvkøbte velfærdsydelser.</w:t>
      </w:r>
    </w:p>
    <w:p w:rsidR="00CF1373" w:rsidRDefault="00CF1373" w:rsidP="00CC71C3">
      <w:pPr>
        <w:spacing w:after="0" w:line="360" w:lineRule="auto"/>
        <w:rPr>
          <w:rFonts w:ascii="Times New Roman" w:hAnsi="Times New Roman" w:cs="Times New Roman"/>
          <w:sz w:val="24"/>
          <w:szCs w:val="24"/>
        </w:rPr>
      </w:pPr>
    </w:p>
    <w:p w:rsidR="00CF1373" w:rsidRPr="00CF1373" w:rsidRDefault="00CF1373" w:rsidP="00CC71C3">
      <w:pPr>
        <w:spacing w:after="0" w:line="360" w:lineRule="auto"/>
        <w:rPr>
          <w:rFonts w:ascii="Times New Roman" w:hAnsi="Times New Roman" w:cs="Times New Roman"/>
          <w:b/>
          <w:sz w:val="24"/>
          <w:szCs w:val="24"/>
        </w:rPr>
      </w:pPr>
      <w:r>
        <w:rPr>
          <w:rFonts w:ascii="Times New Roman" w:hAnsi="Times New Roman" w:cs="Times New Roman"/>
          <w:b/>
          <w:sz w:val="24"/>
          <w:szCs w:val="24"/>
        </w:rPr>
        <w:t>Konklusion:</w:t>
      </w:r>
    </w:p>
    <w:p w:rsidR="008F5125" w:rsidRDefault="00CC71C3" w:rsidP="00CC71C3">
      <w:pPr>
        <w:spacing w:line="360" w:lineRule="auto"/>
        <w:rPr>
          <w:rFonts w:ascii="Times New Roman" w:hAnsi="Times New Roman" w:cs="Times New Roman"/>
          <w:sz w:val="24"/>
          <w:szCs w:val="24"/>
        </w:rPr>
      </w:pPr>
      <w:r>
        <w:rPr>
          <w:rFonts w:ascii="Times New Roman" w:hAnsi="Times New Roman" w:cs="Times New Roman"/>
          <w:sz w:val="24"/>
          <w:szCs w:val="24"/>
        </w:rPr>
        <w:t xml:space="preserve">Danmark har den skandinaviske velfærdsmodel, der har </w:t>
      </w:r>
      <w:r w:rsidR="000D65EC">
        <w:rPr>
          <w:rFonts w:ascii="Times New Roman" w:hAnsi="Times New Roman" w:cs="Times New Roman"/>
          <w:sz w:val="24"/>
          <w:szCs w:val="24"/>
        </w:rPr>
        <w:t xml:space="preserve">både horisontal og vertikal omfordeling og </w:t>
      </w:r>
      <w:r>
        <w:rPr>
          <w:rFonts w:ascii="Times New Roman" w:hAnsi="Times New Roman" w:cs="Times New Roman"/>
          <w:sz w:val="24"/>
          <w:szCs w:val="24"/>
        </w:rPr>
        <w:t>en</w:t>
      </w:r>
      <w:r w:rsidR="000D65EC">
        <w:rPr>
          <w:rFonts w:ascii="Times New Roman" w:hAnsi="Times New Roman" w:cs="Times New Roman"/>
          <w:sz w:val="24"/>
          <w:szCs w:val="24"/>
        </w:rPr>
        <w:t xml:space="preserve"> generel høj grad af omfordeling</w:t>
      </w:r>
      <w:r>
        <w:rPr>
          <w:rFonts w:ascii="Times New Roman" w:hAnsi="Times New Roman" w:cs="Times New Roman"/>
          <w:sz w:val="24"/>
          <w:szCs w:val="24"/>
        </w:rPr>
        <w:t xml:space="preserve">, </w:t>
      </w:r>
      <w:r w:rsidR="000D65EC">
        <w:rPr>
          <w:rFonts w:ascii="Times New Roman" w:hAnsi="Times New Roman" w:cs="Times New Roman"/>
          <w:sz w:val="24"/>
          <w:szCs w:val="24"/>
        </w:rPr>
        <w:t xml:space="preserve">hvilket står i modsætning til den angelsaksiske og centraleuropæiske velfærdsmodel. I perioden fra 2001-2008 har regeringen prioriteret øget privat forbrug frem for øget offentligt forbrug, hvoraf nogle danskere søger selvkøbte velfærdsydelser, </w:t>
      </w:r>
      <w:r w:rsidR="000D65EC">
        <w:rPr>
          <w:rFonts w:ascii="Times New Roman" w:hAnsi="Times New Roman" w:cs="Times New Roman"/>
          <w:sz w:val="24"/>
          <w:szCs w:val="24"/>
        </w:rPr>
        <w:lastRenderedPageBreak/>
        <w:t>eller finder disse som en del af lønnen. Dette medfører, at den danske velfærdsmodel går imod henholdsvis den angelsaksiske og centraleuropæiske velfærdsmodel. Denne udvikling medfører umiddelbart mere ulighed i Danmark, men betydningen af dette kan både være negativ med socialistisk udgangspunkt og positiv med liberalistisk udgangspunkt</w:t>
      </w:r>
      <w:r w:rsidR="00316380">
        <w:rPr>
          <w:rFonts w:ascii="Times New Roman" w:hAnsi="Times New Roman" w:cs="Times New Roman"/>
          <w:sz w:val="24"/>
          <w:szCs w:val="24"/>
        </w:rPr>
        <w:t>.</w:t>
      </w:r>
    </w:p>
    <w:p w:rsidR="00316380" w:rsidRDefault="00316380" w:rsidP="00CC71C3">
      <w:pPr>
        <w:spacing w:line="360" w:lineRule="auto"/>
        <w:rPr>
          <w:rFonts w:ascii="Times New Roman" w:hAnsi="Times New Roman" w:cs="Times New Roman"/>
          <w:b/>
          <w:sz w:val="24"/>
          <w:szCs w:val="24"/>
        </w:rPr>
      </w:pPr>
      <w:r>
        <w:rPr>
          <w:rFonts w:ascii="Times New Roman" w:hAnsi="Times New Roman" w:cs="Times New Roman"/>
          <w:b/>
          <w:sz w:val="24"/>
          <w:szCs w:val="24"/>
        </w:rPr>
        <w:t>Perspektivering:</w:t>
      </w:r>
    </w:p>
    <w:p w:rsidR="00316380" w:rsidRDefault="00316380" w:rsidP="0031638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Den danske model i forhold til udviklingen, hvilke ændringer kan udviklingen afføde?</w:t>
      </w:r>
    </w:p>
    <w:p w:rsidR="00316380" w:rsidRDefault="00316380" w:rsidP="0031638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Repræsentativiteten: Det kunne have været godt med et liberalistisk udgangspunkt på problemstillingen.</w:t>
      </w:r>
    </w:p>
    <w:p w:rsidR="00316380" w:rsidRDefault="00316380" w:rsidP="0031638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Globaliseringens indvirkning på udviklingen: Amerikanisering?</w:t>
      </w:r>
    </w:p>
    <w:p w:rsidR="00316380" w:rsidRDefault="00316380" w:rsidP="00316380">
      <w:pPr>
        <w:spacing w:line="360" w:lineRule="auto"/>
        <w:rPr>
          <w:rFonts w:ascii="Times New Roman" w:hAnsi="Times New Roman" w:cs="Times New Roman"/>
          <w:b/>
          <w:sz w:val="24"/>
          <w:szCs w:val="24"/>
        </w:rPr>
      </w:pPr>
      <w:r>
        <w:rPr>
          <w:rFonts w:ascii="Times New Roman" w:hAnsi="Times New Roman" w:cs="Times New Roman"/>
          <w:b/>
          <w:sz w:val="24"/>
          <w:szCs w:val="24"/>
        </w:rPr>
        <w:t>Litteraturliste:</w:t>
      </w:r>
    </w:p>
    <w:p w:rsidR="00316380" w:rsidRPr="00316380" w:rsidRDefault="00316380" w:rsidP="00316380">
      <w:pPr>
        <w:spacing w:line="360" w:lineRule="auto"/>
        <w:rPr>
          <w:rFonts w:ascii="Times New Roman" w:hAnsi="Times New Roman" w:cs="Times New Roman"/>
          <w:sz w:val="24"/>
          <w:szCs w:val="24"/>
        </w:rPr>
      </w:pPr>
      <w:r>
        <w:rPr>
          <w:rFonts w:ascii="Times New Roman" w:hAnsi="Times New Roman" w:cs="Times New Roman"/>
          <w:sz w:val="24"/>
          <w:szCs w:val="24"/>
        </w:rPr>
        <w:t>Jespersen, Jesper: ”</w:t>
      </w:r>
      <w:r w:rsidRPr="00316380">
        <w:rPr>
          <w:rFonts w:ascii="Times New Roman" w:hAnsi="Times New Roman" w:cs="Times New Roman"/>
          <w:sz w:val="24"/>
          <w:szCs w:val="24"/>
        </w:rPr>
        <w:t>' Vismændene' og velfærdsdebatten</w:t>
      </w:r>
      <w:r>
        <w:rPr>
          <w:rFonts w:ascii="Times New Roman" w:hAnsi="Times New Roman" w:cs="Times New Roman"/>
          <w:sz w:val="24"/>
          <w:szCs w:val="24"/>
        </w:rPr>
        <w:t>”, Information, 22/11-2010.</w:t>
      </w:r>
    </w:p>
    <w:sectPr w:rsidR="00316380" w:rsidRPr="00316380" w:rsidSect="00245195">
      <w:headerReference w:type="default" r:id="rId9"/>
      <w:footerReference w:type="default" r:id="rId10"/>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744" w:rsidRDefault="003E1744" w:rsidP="00316380">
      <w:pPr>
        <w:spacing w:after="0" w:line="240" w:lineRule="auto"/>
      </w:pPr>
      <w:r>
        <w:separator/>
      </w:r>
    </w:p>
  </w:endnote>
  <w:endnote w:type="continuationSeparator" w:id="0">
    <w:p w:rsidR="003E1744" w:rsidRDefault="003E1744" w:rsidP="0031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4685"/>
      <w:docPartObj>
        <w:docPartGallery w:val="Page Numbers (Bottom of Page)"/>
        <w:docPartUnique/>
      </w:docPartObj>
    </w:sdtPr>
    <w:sdtEndPr/>
    <w:sdtContent>
      <w:p w:rsidR="00316380" w:rsidRDefault="003E1744">
        <w:pPr>
          <w:pStyle w:val="Footer"/>
        </w:pPr>
        <w:r>
          <w:fldChar w:fldCharType="begin"/>
        </w:r>
        <w:r>
          <w:instrText xml:space="preserve"> PAGE   \* MERGEFORMAT </w:instrText>
        </w:r>
        <w:r>
          <w:fldChar w:fldCharType="separate"/>
        </w:r>
        <w:r w:rsidR="00336305">
          <w:rPr>
            <w:noProof/>
          </w:rPr>
          <w:t>1</w:t>
        </w:r>
        <w:r>
          <w:rPr>
            <w:noProof/>
          </w:rPr>
          <w:fldChar w:fldCharType="end"/>
        </w:r>
      </w:p>
    </w:sdtContent>
  </w:sdt>
  <w:p w:rsidR="00316380" w:rsidRDefault="003163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744" w:rsidRDefault="003E1744" w:rsidP="00316380">
      <w:pPr>
        <w:spacing w:after="0" w:line="240" w:lineRule="auto"/>
      </w:pPr>
      <w:r>
        <w:separator/>
      </w:r>
    </w:p>
  </w:footnote>
  <w:footnote w:type="continuationSeparator" w:id="0">
    <w:p w:rsidR="003E1744" w:rsidRDefault="003E1744" w:rsidP="00316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380" w:rsidRDefault="00316380">
    <w:pPr>
      <w:pStyle w:val="Header"/>
    </w:pPr>
    <w:r>
      <w:t>Mads Dalfoss og Filip Brodthagen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232E0"/>
    <w:multiLevelType w:val="hybridMultilevel"/>
    <w:tmpl w:val="D438280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125"/>
    <w:rsid w:val="000D65EC"/>
    <w:rsid w:val="00245195"/>
    <w:rsid w:val="002556AF"/>
    <w:rsid w:val="00316380"/>
    <w:rsid w:val="00336305"/>
    <w:rsid w:val="003E1744"/>
    <w:rsid w:val="005C4F83"/>
    <w:rsid w:val="006A328E"/>
    <w:rsid w:val="007427DD"/>
    <w:rsid w:val="008F5125"/>
    <w:rsid w:val="00964A9F"/>
    <w:rsid w:val="00CB6629"/>
    <w:rsid w:val="00CC71C3"/>
    <w:rsid w:val="00CF1373"/>
    <w:rsid w:val="00D21628"/>
    <w:rsid w:val="00E6690A"/>
    <w:rsid w:val="00F31C86"/>
    <w:rsid w:val="00FB1298"/>
    <w:rsid w:val="00FB18A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F83"/>
    <w:pPr>
      <w:ind w:left="720"/>
      <w:contextualSpacing/>
    </w:pPr>
  </w:style>
  <w:style w:type="paragraph" w:styleId="Header">
    <w:name w:val="header"/>
    <w:basedOn w:val="Normal"/>
    <w:link w:val="HeaderChar"/>
    <w:uiPriority w:val="99"/>
    <w:semiHidden/>
    <w:unhideWhenUsed/>
    <w:rsid w:val="00316380"/>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316380"/>
  </w:style>
  <w:style w:type="paragraph" w:styleId="Footer">
    <w:name w:val="footer"/>
    <w:basedOn w:val="Normal"/>
    <w:link w:val="FooterChar"/>
    <w:uiPriority w:val="99"/>
    <w:unhideWhenUsed/>
    <w:rsid w:val="0031638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163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F83"/>
    <w:pPr>
      <w:ind w:left="720"/>
      <w:contextualSpacing/>
    </w:pPr>
  </w:style>
  <w:style w:type="paragraph" w:styleId="Header">
    <w:name w:val="header"/>
    <w:basedOn w:val="Normal"/>
    <w:link w:val="HeaderChar"/>
    <w:uiPriority w:val="99"/>
    <w:semiHidden/>
    <w:unhideWhenUsed/>
    <w:rsid w:val="00316380"/>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316380"/>
  </w:style>
  <w:style w:type="paragraph" w:styleId="Footer">
    <w:name w:val="footer"/>
    <w:basedOn w:val="Normal"/>
    <w:link w:val="FooterChar"/>
    <w:uiPriority w:val="99"/>
    <w:unhideWhenUsed/>
    <w:rsid w:val="0031638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16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AC2C6-4765-4D59-BD73-D8099A4A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4162</Characters>
  <Application>Microsoft Office Word</Application>
  <DocSecurity>0</DocSecurity>
  <Lines>34</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dc:creator>
  <cp:lastModifiedBy>Mads</cp:lastModifiedBy>
  <cp:revision>2</cp:revision>
  <dcterms:created xsi:type="dcterms:W3CDTF">2011-06-07T10:00:00Z</dcterms:created>
  <dcterms:modified xsi:type="dcterms:W3CDTF">2011-06-07T10:00:00Z</dcterms:modified>
</cp:coreProperties>
</file>